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B3B0F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B0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B3B0F" w:rsidRPr="004B3B0F" w:rsidRDefault="00DD1AA3" w:rsidP="004B3B0F">
      <w:pPr>
        <w:pStyle w:val="2"/>
        <w:rPr>
          <w:sz w:val="28"/>
          <w:szCs w:val="28"/>
        </w:rPr>
      </w:pPr>
      <w:r w:rsidRPr="004B3B0F">
        <w:rPr>
          <w:sz w:val="28"/>
          <w:szCs w:val="28"/>
        </w:rPr>
        <w:t>к проекту</w:t>
      </w:r>
      <w:r w:rsidR="007F753E" w:rsidRPr="004B3B0F">
        <w:rPr>
          <w:sz w:val="28"/>
          <w:szCs w:val="28"/>
        </w:rPr>
        <w:t xml:space="preserve"> постановления</w:t>
      </w:r>
      <w:r w:rsidR="00592CA2" w:rsidRPr="004B3B0F">
        <w:rPr>
          <w:sz w:val="28"/>
          <w:szCs w:val="28"/>
        </w:rPr>
        <w:t xml:space="preserve"> </w:t>
      </w:r>
      <w:r w:rsidR="004B3B0F" w:rsidRPr="004B3B0F">
        <w:rPr>
          <w:sz w:val="28"/>
          <w:szCs w:val="28"/>
        </w:rPr>
        <w:t>о</w:t>
      </w:r>
      <w:r w:rsidR="004B3B0F" w:rsidRPr="004B3B0F">
        <w:rPr>
          <w:sz w:val="28"/>
          <w:szCs w:val="28"/>
        </w:rPr>
        <w:t xml:space="preserve"> внесении изменения в постановление </w:t>
      </w:r>
    </w:p>
    <w:p w:rsidR="004B3B0F" w:rsidRPr="004B3B0F" w:rsidRDefault="004B3B0F" w:rsidP="004B3B0F">
      <w:pPr>
        <w:pStyle w:val="2"/>
        <w:rPr>
          <w:sz w:val="28"/>
          <w:szCs w:val="28"/>
        </w:rPr>
      </w:pPr>
      <w:r w:rsidRPr="004B3B0F">
        <w:rPr>
          <w:sz w:val="28"/>
          <w:szCs w:val="28"/>
        </w:rPr>
        <w:t>админ</w:t>
      </w:r>
      <w:r w:rsidRPr="004B3B0F">
        <w:rPr>
          <w:sz w:val="28"/>
          <w:szCs w:val="28"/>
        </w:rPr>
        <w:t>и</w:t>
      </w:r>
      <w:r w:rsidRPr="004B3B0F">
        <w:rPr>
          <w:sz w:val="28"/>
          <w:szCs w:val="28"/>
        </w:rPr>
        <w:t>страции Славянского городского поселения Славянского района</w:t>
      </w:r>
    </w:p>
    <w:p w:rsidR="004B3B0F" w:rsidRPr="004B3B0F" w:rsidRDefault="004B3B0F" w:rsidP="004B3B0F">
      <w:pPr>
        <w:pStyle w:val="2"/>
        <w:rPr>
          <w:sz w:val="28"/>
          <w:szCs w:val="28"/>
        </w:rPr>
      </w:pPr>
      <w:r w:rsidRPr="004B3B0F">
        <w:rPr>
          <w:sz w:val="28"/>
          <w:szCs w:val="28"/>
        </w:rPr>
        <w:t xml:space="preserve">от 8 ноября 2021 г. № 1797 «Об утверждении </w:t>
      </w:r>
    </w:p>
    <w:p w:rsidR="004B3B0F" w:rsidRPr="004B3B0F" w:rsidRDefault="004B3B0F" w:rsidP="004B3B0F">
      <w:pPr>
        <w:pStyle w:val="2"/>
        <w:rPr>
          <w:sz w:val="28"/>
          <w:szCs w:val="28"/>
        </w:rPr>
      </w:pPr>
      <w:r w:rsidRPr="004B3B0F">
        <w:rPr>
          <w:sz w:val="28"/>
          <w:szCs w:val="28"/>
        </w:rPr>
        <w:t xml:space="preserve">административного регламента предоставления </w:t>
      </w:r>
    </w:p>
    <w:p w:rsidR="004B3B0F" w:rsidRPr="004B3B0F" w:rsidRDefault="004B3B0F" w:rsidP="004B3B0F">
      <w:pPr>
        <w:pStyle w:val="2"/>
        <w:rPr>
          <w:sz w:val="28"/>
          <w:szCs w:val="28"/>
        </w:rPr>
      </w:pPr>
      <w:r w:rsidRPr="004B3B0F">
        <w:rPr>
          <w:sz w:val="28"/>
          <w:szCs w:val="28"/>
        </w:rPr>
        <w:t xml:space="preserve">муниципальной услуги «Утверждение схемы </w:t>
      </w:r>
    </w:p>
    <w:p w:rsidR="004B3B0F" w:rsidRPr="004B3B0F" w:rsidRDefault="004B3B0F" w:rsidP="004B3B0F">
      <w:pPr>
        <w:pStyle w:val="2"/>
        <w:rPr>
          <w:sz w:val="28"/>
          <w:szCs w:val="28"/>
        </w:rPr>
      </w:pPr>
      <w:r w:rsidRPr="004B3B0F">
        <w:rPr>
          <w:sz w:val="28"/>
          <w:szCs w:val="28"/>
        </w:rPr>
        <w:t xml:space="preserve">расположения земельного участка или земельных участков </w:t>
      </w:r>
    </w:p>
    <w:p w:rsidR="004B3B0F" w:rsidRPr="004B3B0F" w:rsidRDefault="004B3B0F" w:rsidP="004B3B0F">
      <w:pPr>
        <w:pStyle w:val="2"/>
        <w:rPr>
          <w:sz w:val="28"/>
          <w:szCs w:val="28"/>
        </w:rPr>
      </w:pPr>
      <w:r w:rsidRPr="004B3B0F">
        <w:rPr>
          <w:sz w:val="28"/>
          <w:szCs w:val="28"/>
        </w:rPr>
        <w:t>на кадастр</w:t>
      </w:r>
      <w:r w:rsidRPr="004B3B0F">
        <w:rPr>
          <w:sz w:val="28"/>
          <w:szCs w:val="28"/>
        </w:rPr>
        <w:t>о</w:t>
      </w:r>
      <w:r w:rsidRPr="004B3B0F">
        <w:rPr>
          <w:sz w:val="28"/>
          <w:szCs w:val="28"/>
        </w:rPr>
        <w:t>вом плане территории»</w:t>
      </w:r>
    </w:p>
    <w:p w:rsidR="004B3B0F" w:rsidRDefault="004B3B0F" w:rsidP="004B3B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9E7" w:rsidRPr="004477A6" w:rsidRDefault="004B3B0F" w:rsidP="004B3B0F">
      <w:pPr>
        <w:suppressAutoHyphens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</w:rPr>
      </w:pPr>
      <w:r w:rsidRPr="004B3B0F">
        <w:rPr>
          <w:rFonts w:ascii="Times New Roman" w:hAnsi="Times New Roman" w:cs="Times New Roman"/>
          <w:sz w:val="28"/>
          <w:szCs w:val="28"/>
        </w:rPr>
        <w:t>В ц</w:t>
      </w:r>
      <w:r w:rsidR="00405E27" w:rsidRPr="004B3B0F">
        <w:rPr>
          <w:rFonts w:ascii="Times New Roman" w:hAnsi="Times New Roman" w:cs="Times New Roman"/>
          <w:sz w:val="28"/>
          <w:szCs w:val="28"/>
        </w:rPr>
        <w:t>елях приведения административного регламента предоставления</w:t>
      </w:r>
      <w:r w:rsidR="00405E27">
        <w:rPr>
          <w:rFonts w:ascii="Times New Roman" w:hAnsi="Times New Roman" w:cs="Times New Roman"/>
          <w:sz w:val="28"/>
        </w:rPr>
        <w:t xml:space="preserve"> му</w:t>
      </w:r>
      <w:r w:rsidR="00405E27" w:rsidRPr="00405E27">
        <w:rPr>
          <w:rFonts w:ascii="Times New Roman" w:hAnsi="Times New Roman" w:cs="Times New Roman"/>
          <w:sz w:val="28"/>
        </w:rPr>
        <w:t>ниципальной услуги «</w:t>
      </w:r>
      <w:r w:rsidR="00EF2044" w:rsidRPr="00EF204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405E27" w:rsidRPr="00405E27">
        <w:rPr>
          <w:rFonts w:ascii="Times New Roman" w:hAnsi="Times New Roman" w:cs="Times New Roman"/>
          <w:sz w:val="28"/>
        </w:rPr>
        <w:t xml:space="preserve">» в соответствие с </w:t>
      </w:r>
      <w:r w:rsidR="00592CA2" w:rsidRPr="00592CA2">
        <w:rPr>
          <w:rFonts w:ascii="Times New Roman" w:hAnsi="Times New Roman" w:cs="Times New Roman"/>
          <w:sz w:val="28"/>
        </w:rPr>
        <w:t>положен</w:t>
      </w:r>
      <w:r w:rsidR="00592CA2">
        <w:rPr>
          <w:rFonts w:ascii="Times New Roman" w:hAnsi="Times New Roman" w:cs="Times New Roman"/>
          <w:sz w:val="28"/>
        </w:rPr>
        <w:t>иями</w:t>
      </w:r>
      <w:r w:rsidR="00592CA2" w:rsidRPr="00592CA2">
        <w:rPr>
          <w:rFonts w:ascii="Times New Roman" w:hAnsi="Times New Roman" w:cs="Times New Roman"/>
          <w:sz w:val="28"/>
        </w:rPr>
        <w:t xml:space="preserve"> Федеральн</w:t>
      </w:r>
      <w:r w:rsidR="00D7667D">
        <w:rPr>
          <w:rFonts w:ascii="Times New Roman" w:hAnsi="Times New Roman" w:cs="Times New Roman"/>
          <w:sz w:val="28"/>
        </w:rPr>
        <w:t>ых законов от 30 декабря 2020 года</w:t>
      </w:r>
      <w:r w:rsidR="00592CA2" w:rsidRPr="00592CA2">
        <w:rPr>
          <w:rFonts w:ascii="Times New Roman" w:hAnsi="Times New Roman" w:cs="Times New Roman"/>
          <w:sz w:val="28"/>
        </w:rPr>
        <w:t xml:space="preserve"> № 509-ФЗ «О внесении изменений в отдельные законодательные акты Российской Федерации» и от 29 декабря 2020</w:t>
      </w:r>
      <w:r w:rsidR="00D7667D">
        <w:rPr>
          <w:rFonts w:ascii="Times New Roman" w:hAnsi="Times New Roman" w:cs="Times New Roman"/>
          <w:sz w:val="28"/>
        </w:rPr>
        <w:t> </w:t>
      </w:r>
      <w:r w:rsidR="00592CA2" w:rsidRPr="00592CA2">
        <w:rPr>
          <w:rFonts w:ascii="Times New Roman" w:hAnsi="Times New Roman" w:cs="Times New Roman"/>
          <w:sz w:val="28"/>
        </w:rPr>
        <w:t>г</w:t>
      </w:r>
      <w:r w:rsidR="00D7667D">
        <w:rPr>
          <w:rFonts w:ascii="Times New Roman" w:hAnsi="Times New Roman" w:cs="Times New Roman"/>
          <w:sz w:val="28"/>
        </w:rPr>
        <w:t>ода</w:t>
      </w:r>
      <w:r w:rsidR="00592CA2" w:rsidRPr="00592CA2">
        <w:rPr>
          <w:rFonts w:ascii="Times New Roman" w:hAnsi="Times New Roman" w:cs="Times New Roman"/>
          <w:sz w:val="28"/>
        </w:rPr>
        <w:t xml:space="preserve"> № 479-ФЗ «О внесении изменений в отдельные законодательные акты Российской Федерации»</w:t>
      </w:r>
      <w:r w:rsidR="00405E27"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 w:rsidR="007F753E">
        <w:rPr>
          <w:rFonts w:ascii="Times New Roman" w:hAnsi="Times New Roman" w:cs="Times New Roman"/>
          <w:sz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9729E7" w:rsidRDefault="009729E7" w:rsidP="004B3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79" w:rsidRDefault="00651379" w:rsidP="00411C86">
      <w:pPr>
        <w:spacing w:after="0" w:line="240" w:lineRule="auto"/>
      </w:pPr>
      <w:r>
        <w:separator/>
      </w:r>
    </w:p>
  </w:endnote>
  <w:endnote w:type="continuationSeparator" w:id="0">
    <w:p w:rsidR="00651379" w:rsidRDefault="00651379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79" w:rsidRDefault="00651379" w:rsidP="00411C86">
      <w:pPr>
        <w:spacing w:after="0" w:line="240" w:lineRule="auto"/>
      </w:pPr>
      <w:r>
        <w:separator/>
      </w:r>
    </w:p>
  </w:footnote>
  <w:footnote w:type="continuationSeparator" w:id="0">
    <w:p w:rsidR="00651379" w:rsidRDefault="00651379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D4894"/>
    <w:rsid w:val="00287AEC"/>
    <w:rsid w:val="002A259D"/>
    <w:rsid w:val="002E3767"/>
    <w:rsid w:val="003050A8"/>
    <w:rsid w:val="00340BD2"/>
    <w:rsid w:val="00385DE7"/>
    <w:rsid w:val="003A31AB"/>
    <w:rsid w:val="003A5020"/>
    <w:rsid w:val="003E593A"/>
    <w:rsid w:val="00402AE7"/>
    <w:rsid w:val="00405E27"/>
    <w:rsid w:val="004079B0"/>
    <w:rsid w:val="004114E9"/>
    <w:rsid w:val="00411C86"/>
    <w:rsid w:val="004158FE"/>
    <w:rsid w:val="00423277"/>
    <w:rsid w:val="004477A6"/>
    <w:rsid w:val="00496326"/>
    <w:rsid w:val="004B3B0F"/>
    <w:rsid w:val="0051717E"/>
    <w:rsid w:val="00592CA2"/>
    <w:rsid w:val="005C762C"/>
    <w:rsid w:val="00651379"/>
    <w:rsid w:val="00780BAE"/>
    <w:rsid w:val="007D1F5D"/>
    <w:rsid w:val="007E1C12"/>
    <w:rsid w:val="007F753E"/>
    <w:rsid w:val="00844218"/>
    <w:rsid w:val="00882B11"/>
    <w:rsid w:val="008B7594"/>
    <w:rsid w:val="008C11F3"/>
    <w:rsid w:val="008C2382"/>
    <w:rsid w:val="008C7EF8"/>
    <w:rsid w:val="00927363"/>
    <w:rsid w:val="00956E49"/>
    <w:rsid w:val="009729E7"/>
    <w:rsid w:val="009D4BA4"/>
    <w:rsid w:val="00A21818"/>
    <w:rsid w:val="00A267C7"/>
    <w:rsid w:val="00A97283"/>
    <w:rsid w:val="00B40F63"/>
    <w:rsid w:val="00BA73BA"/>
    <w:rsid w:val="00C003F1"/>
    <w:rsid w:val="00CF16A3"/>
    <w:rsid w:val="00CF22C5"/>
    <w:rsid w:val="00D7667D"/>
    <w:rsid w:val="00D9541E"/>
    <w:rsid w:val="00DA23F1"/>
    <w:rsid w:val="00DC6900"/>
    <w:rsid w:val="00DD1AA3"/>
    <w:rsid w:val="00E148CE"/>
    <w:rsid w:val="00E57284"/>
    <w:rsid w:val="00EB573B"/>
    <w:rsid w:val="00EB7659"/>
    <w:rsid w:val="00EF14AC"/>
    <w:rsid w:val="00EF2044"/>
    <w:rsid w:val="00F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styleId="2">
    <w:name w:val="Body Text 2"/>
    <w:basedOn w:val="a"/>
    <w:link w:val="20"/>
    <w:unhideWhenUsed/>
    <w:rsid w:val="004B3B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B3B0F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styleId="2">
    <w:name w:val="Body Text 2"/>
    <w:basedOn w:val="a"/>
    <w:link w:val="20"/>
    <w:unhideWhenUsed/>
    <w:rsid w:val="004B3B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B3B0F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0C00-C126-4216-9A40-5E8E17B4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6</cp:revision>
  <dcterms:created xsi:type="dcterms:W3CDTF">2021-05-24T05:15:00Z</dcterms:created>
  <dcterms:modified xsi:type="dcterms:W3CDTF">2021-11-25T12:37:00Z</dcterms:modified>
</cp:coreProperties>
</file>